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0D1" w:rsidRPr="00C270D1" w:rsidRDefault="00C270D1" w:rsidP="00C270D1">
      <w:pPr>
        <w:shd w:val="clear" w:color="auto" w:fill="FFFFFF"/>
        <w:spacing w:before="300" w:after="150" w:line="240" w:lineRule="auto"/>
        <w:outlineLvl w:val="1"/>
        <w:rPr>
          <w:rFonts w:ascii="Arial" w:eastAsia="Times New Roman" w:hAnsi="Arial" w:cs="Arial"/>
          <w:b/>
          <w:bCs/>
          <w:color w:val="333333"/>
          <w:sz w:val="36"/>
          <w:szCs w:val="36"/>
        </w:rPr>
      </w:pPr>
      <w:bookmarkStart w:id="0" w:name="_GoBack"/>
      <w:bookmarkEnd w:id="0"/>
      <w:r w:rsidRPr="00C270D1">
        <w:rPr>
          <w:rFonts w:ascii="Arial" w:eastAsia="Times New Roman" w:hAnsi="Arial" w:cs="Arial"/>
          <w:b/>
          <w:bCs/>
          <w:color w:val="333333"/>
          <w:sz w:val="36"/>
          <w:szCs w:val="36"/>
        </w:rPr>
        <w:t>1. Why redesign Form W-4?</w:t>
      </w:r>
    </w:p>
    <w:p w:rsidR="00C270D1" w:rsidRPr="00C270D1" w:rsidRDefault="00C270D1" w:rsidP="00C270D1">
      <w:pPr>
        <w:shd w:val="clear" w:color="auto" w:fill="FFFFFF"/>
        <w:spacing w:after="150" w:line="240" w:lineRule="auto"/>
        <w:rPr>
          <w:rFonts w:ascii="Arial" w:eastAsia="Times New Roman" w:hAnsi="Arial" w:cs="Arial"/>
          <w:color w:val="333333"/>
          <w:sz w:val="24"/>
          <w:szCs w:val="24"/>
        </w:rPr>
      </w:pPr>
      <w:r w:rsidRPr="00C270D1">
        <w:rPr>
          <w:rFonts w:ascii="Arial" w:eastAsia="Times New Roman" w:hAnsi="Arial" w:cs="Arial"/>
          <w:color w:val="333333"/>
          <w:sz w:val="24"/>
          <w:szCs w:val="24"/>
        </w:rPr>
        <w:t>The new design reduces the form’s complexity and increases the transparency and accuracy of the withholding system. While it uses the same underlying information as the old design, it replaces complicated worksheets with more straightforward questions that make accurate withholding easier for employees.</w:t>
      </w:r>
    </w:p>
    <w:p w:rsidR="00C270D1" w:rsidRPr="00C270D1" w:rsidRDefault="00C270D1" w:rsidP="00C270D1">
      <w:pPr>
        <w:shd w:val="clear" w:color="auto" w:fill="FFFFFF"/>
        <w:spacing w:before="300" w:after="150" w:line="240" w:lineRule="auto"/>
        <w:outlineLvl w:val="1"/>
        <w:rPr>
          <w:rFonts w:ascii="Arial" w:eastAsia="Times New Roman" w:hAnsi="Arial" w:cs="Arial"/>
          <w:b/>
          <w:bCs/>
          <w:color w:val="333333"/>
          <w:sz w:val="36"/>
          <w:szCs w:val="36"/>
        </w:rPr>
      </w:pPr>
      <w:r w:rsidRPr="00C270D1">
        <w:rPr>
          <w:rFonts w:ascii="Arial" w:eastAsia="Times New Roman" w:hAnsi="Arial" w:cs="Arial"/>
          <w:b/>
          <w:bCs/>
          <w:color w:val="333333"/>
          <w:sz w:val="36"/>
          <w:szCs w:val="36"/>
        </w:rPr>
        <w:t>2. What happened to withholding allowances?</w:t>
      </w:r>
    </w:p>
    <w:p w:rsidR="00C270D1" w:rsidRPr="00C270D1" w:rsidRDefault="00C270D1" w:rsidP="00C270D1">
      <w:pPr>
        <w:shd w:val="clear" w:color="auto" w:fill="FFFFFF"/>
        <w:spacing w:after="150" w:line="240" w:lineRule="auto"/>
        <w:rPr>
          <w:rFonts w:ascii="Arial" w:eastAsia="Times New Roman" w:hAnsi="Arial" w:cs="Arial"/>
          <w:color w:val="333333"/>
          <w:sz w:val="24"/>
          <w:szCs w:val="24"/>
        </w:rPr>
      </w:pPr>
      <w:r w:rsidRPr="00C270D1">
        <w:rPr>
          <w:rFonts w:ascii="Arial" w:eastAsia="Times New Roman" w:hAnsi="Arial" w:cs="Arial"/>
          <w:color w:val="333333"/>
          <w:sz w:val="24"/>
          <w:szCs w:val="24"/>
        </w:rPr>
        <w:t>Allowances are no longer used for the redesigned Form W-4 to increase transparency, simplicity, and accuracy. In the past, the value of a withholding allowance was tied to the amount of the personal exemption. Due to changes in law, currently you cannot claim personal exemptions or dependency exemptions.</w:t>
      </w:r>
    </w:p>
    <w:p w:rsidR="00C270D1" w:rsidRPr="00C270D1" w:rsidRDefault="00C270D1" w:rsidP="00C270D1">
      <w:pPr>
        <w:shd w:val="clear" w:color="auto" w:fill="FFFFFF"/>
        <w:spacing w:before="300" w:after="150" w:line="240" w:lineRule="auto"/>
        <w:outlineLvl w:val="1"/>
        <w:rPr>
          <w:rFonts w:ascii="Arial" w:eastAsia="Times New Roman" w:hAnsi="Arial" w:cs="Arial"/>
          <w:b/>
          <w:bCs/>
          <w:color w:val="333333"/>
          <w:sz w:val="36"/>
          <w:szCs w:val="36"/>
        </w:rPr>
      </w:pPr>
      <w:r w:rsidRPr="00C270D1">
        <w:rPr>
          <w:rFonts w:ascii="Arial" w:eastAsia="Times New Roman" w:hAnsi="Arial" w:cs="Arial"/>
          <w:b/>
          <w:bCs/>
          <w:color w:val="333333"/>
          <w:sz w:val="36"/>
          <w:szCs w:val="36"/>
        </w:rPr>
        <w:t>3. Are all employees required to submit a new Form W-4?</w:t>
      </w:r>
    </w:p>
    <w:p w:rsidR="00C270D1" w:rsidRPr="00C270D1" w:rsidRDefault="00C270D1" w:rsidP="00C270D1">
      <w:pPr>
        <w:shd w:val="clear" w:color="auto" w:fill="FFFFFF"/>
        <w:spacing w:after="150" w:line="240" w:lineRule="auto"/>
        <w:rPr>
          <w:rFonts w:ascii="Arial" w:eastAsia="Times New Roman" w:hAnsi="Arial" w:cs="Arial"/>
          <w:color w:val="333333"/>
          <w:sz w:val="24"/>
          <w:szCs w:val="24"/>
        </w:rPr>
      </w:pPr>
      <w:r w:rsidRPr="00C270D1">
        <w:rPr>
          <w:rFonts w:ascii="Arial" w:eastAsia="Times New Roman" w:hAnsi="Arial" w:cs="Arial"/>
          <w:color w:val="333333"/>
          <w:sz w:val="24"/>
          <w:szCs w:val="24"/>
        </w:rPr>
        <w:t>No.  Employees who have submitted Form W-4 in any year before 2020 are not required to submit a new form merely because of the redesign. Employers will continue to compute withholding based on the information from the employee’s most recently submitted Form W-4.</w:t>
      </w:r>
    </w:p>
    <w:p w:rsidR="00C270D1" w:rsidRPr="00C270D1" w:rsidRDefault="00C270D1" w:rsidP="00C270D1">
      <w:pPr>
        <w:shd w:val="clear" w:color="auto" w:fill="FFFFFF"/>
        <w:spacing w:before="300" w:after="150" w:line="240" w:lineRule="auto"/>
        <w:outlineLvl w:val="1"/>
        <w:rPr>
          <w:rFonts w:ascii="Arial" w:eastAsia="Times New Roman" w:hAnsi="Arial" w:cs="Arial"/>
          <w:b/>
          <w:bCs/>
          <w:color w:val="333333"/>
          <w:sz w:val="36"/>
          <w:szCs w:val="36"/>
        </w:rPr>
      </w:pPr>
      <w:r w:rsidRPr="00C270D1">
        <w:rPr>
          <w:rFonts w:ascii="Arial" w:eastAsia="Times New Roman" w:hAnsi="Arial" w:cs="Arial"/>
          <w:b/>
          <w:bCs/>
          <w:color w:val="333333"/>
          <w:sz w:val="36"/>
          <w:szCs w:val="36"/>
        </w:rPr>
        <w:t>Employee FAQs</w:t>
      </w:r>
    </w:p>
    <w:p w:rsidR="00C270D1" w:rsidRPr="00C270D1" w:rsidRDefault="00C270D1" w:rsidP="00C270D1">
      <w:pPr>
        <w:shd w:val="clear" w:color="auto" w:fill="FFFFFF"/>
        <w:spacing w:before="300" w:after="150" w:line="240" w:lineRule="auto"/>
        <w:outlineLvl w:val="2"/>
        <w:rPr>
          <w:rFonts w:ascii="Arial" w:eastAsia="Times New Roman" w:hAnsi="Arial" w:cs="Arial"/>
          <w:b/>
          <w:bCs/>
          <w:color w:val="333333"/>
          <w:sz w:val="29"/>
          <w:szCs w:val="29"/>
        </w:rPr>
      </w:pPr>
      <w:r w:rsidRPr="00C270D1">
        <w:rPr>
          <w:rFonts w:ascii="Arial" w:eastAsia="Times New Roman" w:hAnsi="Arial" w:cs="Arial"/>
          <w:b/>
          <w:bCs/>
          <w:color w:val="333333"/>
          <w:sz w:val="29"/>
          <w:szCs w:val="29"/>
        </w:rPr>
        <w:t>4. My tax situation is simple.  Are some questions optional?</w:t>
      </w:r>
    </w:p>
    <w:p w:rsidR="00C270D1" w:rsidRPr="00C270D1" w:rsidRDefault="00C270D1" w:rsidP="00C270D1">
      <w:pPr>
        <w:shd w:val="clear" w:color="auto" w:fill="FFFFFF"/>
        <w:spacing w:after="150" w:line="240" w:lineRule="auto"/>
        <w:rPr>
          <w:rFonts w:ascii="Arial" w:eastAsia="Times New Roman" w:hAnsi="Arial" w:cs="Arial"/>
          <w:color w:val="333333"/>
          <w:sz w:val="24"/>
          <w:szCs w:val="24"/>
        </w:rPr>
      </w:pPr>
      <w:r w:rsidRPr="00C270D1">
        <w:rPr>
          <w:rFonts w:ascii="Arial" w:eastAsia="Times New Roman" w:hAnsi="Arial" w:cs="Arial"/>
          <w:color w:val="333333"/>
          <w:sz w:val="24"/>
          <w:szCs w:val="24"/>
        </w:rPr>
        <w:t>Yes. The form is divided into 5 steps.  The only two steps required for all employees are Step 1, where you enter personal information like your name and filing status, and Step 5, where you sign the form. If Steps 2 – 4 apply to you, your withholding will more accurately match your tax liability if you complete them.</w:t>
      </w:r>
    </w:p>
    <w:p w:rsidR="00C270D1" w:rsidRPr="00C270D1" w:rsidRDefault="00C270D1" w:rsidP="00C270D1">
      <w:pPr>
        <w:shd w:val="clear" w:color="auto" w:fill="FFFFFF"/>
        <w:spacing w:before="300" w:after="150" w:line="240" w:lineRule="auto"/>
        <w:outlineLvl w:val="2"/>
        <w:rPr>
          <w:rFonts w:ascii="Arial" w:eastAsia="Times New Roman" w:hAnsi="Arial" w:cs="Arial"/>
          <w:b/>
          <w:bCs/>
          <w:color w:val="333333"/>
          <w:sz w:val="29"/>
          <w:szCs w:val="29"/>
        </w:rPr>
      </w:pPr>
      <w:r w:rsidRPr="00C270D1">
        <w:rPr>
          <w:rFonts w:ascii="Arial" w:eastAsia="Times New Roman" w:hAnsi="Arial" w:cs="Arial"/>
          <w:b/>
          <w:bCs/>
          <w:color w:val="333333"/>
          <w:sz w:val="29"/>
          <w:szCs w:val="29"/>
        </w:rPr>
        <w:t>5. What happens if I only fill out step 1 and then sign the form?</w:t>
      </w:r>
    </w:p>
    <w:p w:rsidR="00C270D1" w:rsidRPr="00C270D1" w:rsidRDefault="00C270D1" w:rsidP="00C270D1">
      <w:pPr>
        <w:shd w:val="clear" w:color="auto" w:fill="FFFFFF"/>
        <w:spacing w:after="150" w:line="240" w:lineRule="auto"/>
        <w:rPr>
          <w:rFonts w:ascii="Arial" w:eastAsia="Times New Roman" w:hAnsi="Arial" w:cs="Arial"/>
          <w:color w:val="333333"/>
          <w:sz w:val="24"/>
          <w:szCs w:val="24"/>
        </w:rPr>
      </w:pPr>
      <w:r w:rsidRPr="00C270D1">
        <w:rPr>
          <w:rFonts w:ascii="Arial" w:eastAsia="Times New Roman" w:hAnsi="Arial" w:cs="Arial"/>
          <w:color w:val="333333"/>
          <w:sz w:val="24"/>
          <w:szCs w:val="24"/>
        </w:rPr>
        <w:t>Your withholding will be computed based on your filing status’s standard deduction and tax rates, with no other adjustments.</w:t>
      </w:r>
    </w:p>
    <w:p w:rsidR="00C270D1" w:rsidRPr="00C270D1" w:rsidRDefault="00C270D1" w:rsidP="00C270D1">
      <w:pPr>
        <w:shd w:val="clear" w:color="auto" w:fill="FFFFFF"/>
        <w:spacing w:before="300" w:after="150" w:line="240" w:lineRule="auto"/>
        <w:outlineLvl w:val="2"/>
        <w:rPr>
          <w:rFonts w:ascii="Arial" w:eastAsia="Times New Roman" w:hAnsi="Arial" w:cs="Arial"/>
          <w:b/>
          <w:bCs/>
          <w:color w:val="333333"/>
          <w:sz w:val="29"/>
          <w:szCs w:val="29"/>
        </w:rPr>
      </w:pPr>
      <w:r w:rsidRPr="00C270D1">
        <w:rPr>
          <w:rFonts w:ascii="Arial" w:eastAsia="Times New Roman" w:hAnsi="Arial" w:cs="Arial"/>
          <w:b/>
          <w:bCs/>
          <w:color w:val="333333"/>
          <w:sz w:val="29"/>
          <w:szCs w:val="29"/>
        </w:rPr>
        <w:t>6. When should I increase my withholding?</w:t>
      </w:r>
    </w:p>
    <w:p w:rsidR="00C270D1" w:rsidRPr="00C270D1" w:rsidRDefault="00C270D1" w:rsidP="00C270D1">
      <w:pPr>
        <w:shd w:val="clear" w:color="auto" w:fill="FFFFFF"/>
        <w:spacing w:after="150" w:line="240" w:lineRule="auto"/>
        <w:rPr>
          <w:rFonts w:ascii="Arial" w:eastAsia="Times New Roman" w:hAnsi="Arial" w:cs="Arial"/>
          <w:color w:val="333333"/>
          <w:sz w:val="24"/>
          <w:szCs w:val="24"/>
        </w:rPr>
      </w:pPr>
      <w:r w:rsidRPr="00C270D1">
        <w:rPr>
          <w:rFonts w:ascii="Arial" w:eastAsia="Times New Roman" w:hAnsi="Arial" w:cs="Arial"/>
          <w:color w:val="333333"/>
          <w:sz w:val="24"/>
          <w:szCs w:val="24"/>
        </w:rPr>
        <w:t>You should increase your withholding if:</w:t>
      </w:r>
    </w:p>
    <w:p w:rsidR="00C270D1" w:rsidRPr="00C270D1" w:rsidRDefault="00C270D1" w:rsidP="00C270D1">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sidRPr="00C270D1">
        <w:rPr>
          <w:rFonts w:ascii="Arial" w:eastAsia="Times New Roman" w:hAnsi="Arial" w:cs="Arial"/>
          <w:color w:val="333333"/>
          <w:sz w:val="24"/>
          <w:szCs w:val="24"/>
        </w:rPr>
        <w:t>you hold more than one job at a time or you and your spouse both have jobs (Step 2) or</w:t>
      </w:r>
    </w:p>
    <w:p w:rsidR="00C270D1" w:rsidRPr="00C270D1" w:rsidRDefault="00C270D1" w:rsidP="00C270D1">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sidRPr="00C270D1">
        <w:rPr>
          <w:rFonts w:ascii="Arial" w:eastAsia="Times New Roman" w:hAnsi="Arial" w:cs="Arial"/>
          <w:color w:val="333333"/>
          <w:sz w:val="24"/>
          <w:szCs w:val="24"/>
        </w:rPr>
        <w:t>you have income from sources other than jobs that is not subject to withholding (line 4a).</w:t>
      </w:r>
    </w:p>
    <w:p w:rsidR="00C270D1" w:rsidRPr="00C270D1" w:rsidRDefault="00C270D1" w:rsidP="00C270D1">
      <w:pPr>
        <w:shd w:val="clear" w:color="auto" w:fill="FFFFFF"/>
        <w:spacing w:after="150" w:line="240" w:lineRule="auto"/>
        <w:rPr>
          <w:rFonts w:ascii="Arial" w:eastAsia="Times New Roman" w:hAnsi="Arial" w:cs="Arial"/>
          <w:color w:val="333333"/>
          <w:sz w:val="24"/>
          <w:szCs w:val="24"/>
        </w:rPr>
      </w:pPr>
      <w:r w:rsidRPr="00C270D1">
        <w:rPr>
          <w:rFonts w:ascii="Arial" w:eastAsia="Times New Roman" w:hAnsi="Arial" w:cs="Arial"/>
          <w:color w:val="333333"/>
          <w:sz w:val="24"/>
          <w:szCs w:val="24"/>
        </w:rPr>
        <w:lastRenderedPageBreak/>
        <w:t>If you do not make these adjustments, you will likely owe additional tax when filing your tax return, and you may owe interest and penalties.  With regard to income from other sources, you can pay estimated tax instead of having extra withholding.</w:t>
      </w:r>
    </w:p>
    <w:p w:rsidR="00C270D1" w:rsidRPr="00C270D1" w:rsidRDefault="00C270D1" w:rsidP="00C270D1">
      <w:pPr>
        <w:shd w:val="clear" w:color="auto" w:fill="FFFFFF"/>
        <w:spacing w:before="300" w:after="150" w:line="240" w:lineRule="auto"/>
        <w:outlineLvl w:val="2"/>
        <w:rPr>
          <w:rFonts w:ascii="Arial" w:eastAsia="Times New Roman" w:hAnsi="Arial" w:cs="Arial"/>
          <w:b/>
          <w:bCs/>
          <w:color w:val="333333"/>
          <w:sz w:val="29"/>
          <w:szCs w:val="29"/>
        </w:rPr>
      </w:pPr>
      <w:r w:rsidRPr="00C270D1">
        <w:rPr>
          <w:rFonts w:ascii="Arial" w:eastAsia="Times New Roman" w:hAnsi="Arial" w:cs="Arial"/>
          <w:b/>
          <w:bCs/>
          <w:color w:val="333333"/>
          <w:sz w:val="29"/>
          <w:szCs w:val="29"/>
        </w:rPr>
        <w:t>7. When should I decrease my withholding?</w:t>
      </w:r>
    </w:p>
    <w:p w:rsidR="00C270D1" w:rsidRPr="00C270D1" w:rsidRDefault="00C270D1" w:rsidP="00C270D1">
      <w:pPr>
        <w:shd w:val="clear" w:color="auto" w:fill="FFFFFF"/>
        <w:spacing w:after="150" w:line="240" w:lineRule="auto"/>
        <w:rPr>
          <w:rFonts w:ascii="Arial" w:eastAsia="Times New Roman" w:hAnsi="Arial" w:cs="Arial"/>
          <w:color w:val="333333"/>
          <w:sz w:val="24"/>
          <w:szCs w:val="24"/>
        </w:rPr>
      </w:pPr>
      <w:r w:rsidRPr="00C270D1">
        <w:rPr>
          <w:rFonts w:ascii="Arial" w:eastAsia="Times New Roman" w:hAnsi="Arial" w:cs="Arial"/>
          <w:color w:val="333333"/>
          <w:sz w:val="24"/>
          <w:szCs w:val="24"/>
        </w:rPr>
        <w:t>If you are eligible for income tax credits such as the child tax credit or credit for other dependents,  and/or you are eligible for deductions (other than the standard deduction), you can follow the instructions described in lines 3 and 4b to decrease your withholdings by the appropriate amount.</w:t>
      </w:r>
    </w:p>
    <w:p w:rsidR="00C270D1" w:rsidRPr="00C270D1" w:rsidRDefault="00C270D1" w:rsidP="00C270D1">
      <w:pPr>
        <w:shd w:val="clear" w:color="auto" w:fill="FFFFFF"/>
        <w:spacing w:before="300" w:after="150" w:line="240" w:lineRule="auto"/>
        <w:outlineLvl w:val="2"/>
        <w:rPr>
          <w:rFonts w:ascii="Arial" w:eastAsia="Times New Roman" w:hAnsi="Arial" w:cs="Arial"/>
          <w:b/>
          <w:bCs/>
          <w:color w:val="333333"/>
          <w:sz w:val="29"/>
          <w:szCs w:val="29"/>
        </w:rPr>
      </w:pPr>
      <w:r w:rsidRPr="00C270D1">
        <w:rPr>
          <w:rFonts w:ascii="Arial" w:eastAsia="Times New Roman" w:hAnsi="Arial" w:cs="Arial"/>
          <w:b/>
          <w:bCs/>
          <w:color w:val="333333"/>
          <w:sz w:val="29"/>
          <w:szCs w:val="29"/>
        </w:rPr>
        <w:t>8. I want a refund when I file my tax return.  How should I complete the redesigned Form W-4?</w:t>
      </w:r>
    </w:p>
    <w:p w:rsidR="00C270D1" w:rsidRPr="00C270D1" w:rsidRDefault="00C270D1" w:rsidP="00C270D1">
      <w:pPr>
        <w:shd w:val="clear" w:color="auto" w:fill="FFFFFF"/>
        <w:spacing w:after="150" w:line="240" w:lineRule="auto"/>
        <w:rPr>
          <w:rFonts w:ascii="Arial" w:eastAsia="Times New Roman" w:hAnsi="Arial" w:cs="Arial"/>
          <w:color w:val="333333"/>
          <w:sz w:val="24"/>
          <w:szCs w:val="24"/>
        </w:rPr>
      </w:pPr>
      <w:r w:rsidRPr="00C270D1">
        <w:rPr>
          <w:rFonts w:ascii="Arial" w:eastAsia="Times New Roman" w:hAnsi="Arial" w:cs="Arial"/>
          <w:color w:val="333333"/>
          <w:sz w:val="24"/>
          <w:szCs w:val="24"/>
        </w:rPr>
        <w:t>The redesigned Form W-4 makes it easier for you to have your withholding match your tax liability.  But some employees may prefer to have more of their money withheld from their paychecks throughout the year and then get that money back as a refund when they file their tax returns.  The simplest way to increase your withholding is to enter on line 4c the additional amount you would like your employer to withhold from each paycheck after your Form W-4 takes effect.  You also can check the box in Step 2(c) to have an additional amount withheld for reasons other than multiple jobs. Whether you will be due a refund (and, if so, the amount of your refund) when you file your tax return depends on the details of your entire tax situation. </w:t>
      </w:r>
    </w:p>
    <w:p w:rsidR="00C270D1" w:rsidRPr="00C270D1" w:rsidRDefault="00C270D1" w:rsidP="00C270D1">
      <w:pPr>
        <w:shd w:val="clear" w:color="auto" w:fill="FFFFFF"/>
        <w:spacing w:before="300" w:after="150" w:line="240" w:lineRule="auto"/>
        <w:outlineLvl w:val="2"/>
        <w:rPr>
          <w:rFonts w:ascii="Arial" w:eastAsia="Times New Roman" w:hAnsi="Arial" w:cs="Arial"/>
          <w:b/>
          <w:bCs/>
          <w:color w:val="333333"/>
          <w:sz w:val="29"/>
          <w:szCs w:val="29"/>
        </w:rPr>
      </w:pPr>
      <w:r w:rsidRPr="00C270D1">
        <w:rPr>
          <w:rFonts w:ascii="Arial" w:eastAsia="Times New Roman" w:hAnsi="Arial" w:cs="Arial"/>
          <w:b/>
          <w:bCs/>
          <w:color w:val="333333"/>
          <w:sz w:val="29"/>
          <w:szCs w:val="29"/>
        </w:rPr>
        <w:t>9. Why do I need to account for multiple jobs (Step 2)?  I have never done that before.</w:t>
      </w:r>
    </w:p>
    <w:p w:rsidR="00C270D1" w:rsidRPr="00C270D1" w:rsidRDefault="00C270D1" w:rsidP="00C270D1">
      <w:pPr>
        <w:shd w:val="clear" w:color="auto" w:fill="FFFFFF"/>
        <w:spacing w:after="150" w:line="240" w:lineRule="auto"/>
        <w:rPr>
          <w:rFonts w:ascii="Arial" w:eastAsia="Times New Roman" w:hAnsi="Arial" w:cs="Arial"/>
          <w:color w:val="333333"/>
          <w:sz w:val="24"/>
          <w:szCs w:val="24"/>
        </w:rPr>
      </w:pPr>
      <w:r w:rsidRPr="00C270D1">
        <w:rPr>
          <w:rFonts w:ascii="Arial" w:eastAsia="Times New Roman" w:hAnsi="Arial" w:cs="Arial"/>
          <w:color w:val="333333"/>
          <w:sz w:val="24"/>
          <w:szCs w:val="24"/>
        </w:rPr>
        <w:t>Tax rates increase as income rises, and only one standard deduction can be claimed on each tax return, regardless of the number of jobs in the household.  Therefore, if you have more than one job at a time or are married filing jointly and both you and your spouse work, more money should usually be withheld from the combined pay for all the jobs than would be withheld if each job was considered by itself.  Adjustments to your withholding usually should be made to avoid owing additional tax, and potentially penalties and interest, when you file your tax return.  All of this has been true for many years; it did not change with the recent tax law changes.  The old Form W-4 accounted for multiple jobs using detailed instructions and worksheets that many employees may have overlooked.  Step 2 of the redesigned Form W-4 lists three different options you may choose from to make the necessary withholding adjustments. </w:t>
      </w:r>
    </w:p>
    <w:p w:rsidR="00C270D1" w:rsidRPr="00C270D1" w:rsidRDefault="00C270D1" w:rsidP="00C270D1">
      <w:pPr>
        <w:shd w:val="clear" w:color="auto" w:fill="FFFFFF"/>
        <w:spacing w:before="300" w:after="150" w:line="240" w:lineRule="auto"/>
        <w:outlineLvl w:val="2"/>
        <w:rPr>
          <w:rFonts w:ascii="Arial" w:eastAsia="Times New Roman" w:hAnsi="Arial" w:cs="Arial"/>
          <w:b/>
          <w:bCs/>
          <w:color w:val="333333"/>
          <w:sz w:val="29"/>
          <w:szCs w:val="29"/>
        </w:rPr>
      </w:pPr>
      <w:r w:rsidRPr="00C270D1">
        <w:rPr>
          <w:rFonts w:ascii="Arial" w:eastAsia="Times New Roman" w:hAnsi="Arial" w:cs="Arial"/>
          <w:b/>
          <w:bCs/>
          <w:color w:val="333333"/>
          <w:sz w:val="29"/>
          <w:szCs w:val="29"/>
        </w:rPr>
        <w:t>10. Which option in Step 2 should I use to account for my multiple jobs? Which is most accurate? What if I don’t want to reveal to my employer on my W-4 that I have a second job?</w:t>
      </w:r>
    </w:p>
    <w:p w:rsidR="00C270D1" w:rsidRPr="00C270D1" w:rsidRDefault="00C270D1" w:rsidP="00C270D1">
      <w:pPr>
        <w:shd w:val="clear" w:color="auto" w:fill="FFFFFF"/>
        <w:spacing w:after="150" w:line="240" w:lineRule="auto"/>
        <w:rPr>
          <w:rFonts w:ascii="Arial" w:eastAsia="Times New Roman" w:hAnsi="Arial" w:cs="Arial"/>
          <w:color w:val="333333"/>
          <w:sz w:val="24"/>
          <w:szCs w:val="24"/>
        </w:rPr>
      </w:pPr>
      <w:r w:rsidRPr="00C270D1">
        <w:rPr>
          <w:rFonts w:ascii="Arial" w:eastAsia="Times New Roman" w:hAnsi="Arial" w:cs="Arial"/>
          <w:color w:val="333333"/>
          <w:sz w:val="24"/>
          <w:szCs w:val="24"/>
        </w:rPr>
        <w:t>Step 2 allows you to choose </w:t>
      </w:r>
      <w:r w:rsidRPr="00C270D1">
        <w:rPr>
          <w:rFonts w:ascii="Arial" w:eastAsia="Times New Roman" w:hAnsi="Arial" w:cs="Arial"/>
          <w:b/>
          <w:bCs/>
          <w:color w:val="333333"/>
          <w:sz w:val="24"/>
          <w:szCs w:val="24"/>
        </w:rPr>
        <w:t>one</w:t>
      </w:r>
      <w:r w:rsidRPr="00C270D1">
        <w:rPr>
          <w:rFonts w:ascii="Arial" w:eastAsia="Times New Roman" w:hAnsi="Arial" w:cs="Arial"/>
          <w:color w:val="333333"/>
          <w:sz w:val="24"/>
          <w:szCs w:val="24"/>
        </w:rPr>
        <w:t> of three options, which involve tradeoffs between accuracy, privacy, and ease of use:</w:t>
      </w:r>
    </w:p>
    <w:p w:rsidR="00C270D1" w:rsidRPr="00C270D1" w:rsidRDefault="00C270D1" w:rsidP="00C270D1">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rPr>
      </w:pPr>
      <w:r w:rsidRPr="00C270D1">
        <w:rPr>
          <w:rFonts w:ascii="Arial" w:eastAsia="Times New Roman" w:hAnsi="Arial" w:cs="Arial"/>
          <w:b/>
          <w:bCs/>
          <w:color w:val="333333"/>
          <w:sz w:val="24"/>
          <w:szCs w:val="24"/>
        </w:rPr>
        <w:lastRenderedPageBreak/>
        <w:t>Option 1: </w:t>
      </w:r>
      <w:r w:rsidRPr="00C270D1">
        <w:rPr>
          <w:rFonts w:ascii="Arial" w:eastAsia="Times New Roman" w:hAnsi="Arial" w:cs="Arial"/>
          <w:color w:val="333333"/>
          <w:sz w:val="24"/>
          <w:szCs w:val="24"/>
        </w:rPr>
        <w:t>For maximum accuracy and privacy (to avoid revealing to your employer on your W-4 that you have multiple jobs) use the Tax Withholding Estimator at www.irs.gov/W4app. You will be guided to enter an additional amount to withhold on line 4c. You will need to know the approximate amount of pay for each job, but you will need to enter the additional amount on the Form W-4 for only one of the jobs. If pay for any of the jobs changes significantly, you will need to furnish a new Form W-4 to have accurate withholding.</w:t>
      </w:r>
      <w:r w:rsidRPr="00C270D1">
        <w:rPr>
          <w:rFonts w:ascii="Arial" w:eastAsia="Times New Roman" w:hAnsi="Arial" w:cs="Arial"/>
          <w:color w:val="333333"/>
          <w:sz w:val="24"/>
          <w:szCs w:val="24"/>
        </w:rPr>
        <w:br/>
        <w:t> </w:t>
      </w:r>
    </w:p>
    <w:p w:rsidR="00C270D1" w:rsidRPr="00C270D1" w:rsidRDefault="00C270D1" w:rsidP="00C270D1">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rPr>
      </w:pPr>
      <w:r w:rsidRPr="00C270D1">
        <w:rPr>
          <w:rFonts w:ascii="Arial" w:eastAsia="Times New Roman" w:hAnsi="Arial" w:cs="Arial"/>
          <w:b/>
          <w:bCs/>
          <w:color w:val="333333"/>
          <w:sz w:val="24"/>
          <w:szCs w:val="24"/>
        </w:rPr>
        <w:t>Option 2:</w:t>
      </w:r>
      <w:r w:rsidRPr="00C270D1">
        <w:rPr>
          <w:rFonts w:ascii="Arial" w:eastAsia="Times New Roman" w:hAnsi="Arial" w:cs="Arial"/>
          <w:color w:val="333333"/>
          <w:sz w:val="24"/>
          <w:szCs w:val="24"/>
        </w:rPr>
        <w:t> If you do not have access to the online Tax Withholding Estimator but wish to have roughly accurate withholding while retaining privacy, you may use Worksheet 1 on page 3 and similarly be guided to enter an additional amount to withhold on line 4c. You will need to know the approximate amount of pay for each job, but you will need to enter the additional amount on the Form W-4 for only one of the jobs.  If pay for any of the jobs changes the additional withholding amount in the lookup table, you will need to furnish a new Form W-4 to have accurate withholding.</w:t>
      </w:r>
      <w:r w:rsidRPr="00C270D1">
        <w:rPr>
          <w:rFonts w:ascii="Arial" w:eastAsia="Times New Roman" w:hAnsi="Arial" w:cs="Arial"/>
          <w:color w:val="333333"/>
          <w:sz w:val="24"/>
          <w:szCs w:val="24"/>
        </w:rPr>
        <w:br/>
        <w:t> </w:t>
      </w:r>
    </w:p>
    <w:p w:rsidR="00C270D1" w:rsidRPr="00C270D1" w:rsidRDefault="00C270D1" w:rsidP="00C270D1">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rPr>
      </w:pPr>
      <w:r w:rsidRPr="00C270D1">
        <w:rPr>
          <w:rFonts w:ascii="Arial" w:eastAsia="Times New Roman" w:hAnsi="Arial" w:cs="Arial"/>
          <w:b/>
          <w:bCs/>
          <w:color w:val="333333"/>
          <w:sz w:val="24"/>
          <w:szCs w:val="24"/>
        </w:rPr>
        <w:t>Option 3:</w:t>
      </w:r>
      <w:r w:rsidRPr="00C270D1">
        <w:rPr>
          <w:rFonts w:ascii="Arial" w:eastAsia="Times New Roman" w:hAnsi="Arial" w:cs="Arial"/>
          <w:color w:val="333333"/>
          <w:sz w:val="24"/>
          <w:szCs w:val="24"/>
        </w:rPr>
        <w:t> If there are only two jobs held at the same time in your household, you may check the box in Step 2 on the forms for both jobs.  The standard deduction and tax brackets will be divided equally between the two jobs. You would not need to furnish a new Form W-4 to account for pay changes at either job. This option is less accurate—more tax than necessary may be withheld from your wages—but you generally won’t have too little tax withheld. (The more similar the earnings at the two jobs, the more accurate this option will be. To get an idea of how much overwithholding you can expect in your case, see the tables that will be provided in the 2020 Pub. 505.) This option reveals to your employer on your W-4 that you have multiple jobs in your household.  But it also is the easiest option to use: just check the box.</w:t>
      </w:r>
    </w:p>
    <w:p w:rsidR="00C270D1" w:rsidRPr="00C270D1" w:rsidRDefault="00C270D1" w:rsidP="00C270D1">
      <w:pPr>
        <w:shd w:val="clear" w:color="auto" w:fill="FFFFFF"/>
        <w:spacing w:before="300" w:after="150" w:line="240" w:lineRule="auto"/>
        <w:outlineLvl w:val="2"/>
        <w:rPr>
          <w:rFonts w:ascii="Arial" w:eastAsia="Times New Roman" w:hAnsi="Arial" w:cs="Arial"/>
          <w:b/>
          <w:bCs/>
          <w:color w:val="333333"/>
          <w:sz w:val="29"/>
          <w:szCs w:val="29"/>
        </w:rPr>
      </w:pPr>
      <w:r w:rsidRPr="00C270D1">
        <w:rPr>
          <w:rFonts w:ascii="Arial" w:eastAsia="Times New Roman" w:hAnsi="Arial" w:cs="Arial"/>
          <w:b/>
          <w:bCs/>
          <w:color w:val="333333"/>
          <w:sz w:val="29"/>
          <w:szCs w:val="29"/>
        </w:rPr>
        <w:t>11. The instructions above Step 3 say that in multiple job households, adjustments in lines 3 through 4b are to be made on only one form, and that withholding will be most accurate if the adjustments are made on the W-4 for the highest paying job. But what happens if pay at two jobs is relatively similar or if the job that pays more changes over time?</w:t>
      </w:r>
    </w:p>
    <w:p w:rsidR="00C270D1" w:rsidRPr="00C270D1" w:rsidRDefault="00C270D1" w:rsidP="00C270D1">
      <w:pPr>
        <w:shd w:val="clear" w:color="auto" w:fill="FFFFFF"/>
        <w:spacing w:after="150" w:line="240" w:lineRule="auto"/>
        <w:rPr>
          <w:rFonts w:ascii="Arial" w:eastAsia="Times New Roman" w:hAnsi="Arial" w:cs="Arial"/>
          <w:color w:val="333333"/>
          <w:sz w:val="24"/>
          <w:szCs w:val="24"/>
        </w:rPr>
      </w:pPr>
      <w:r w:rsidRPr="00C270D1">
        <w:rPr>
          <w:rFonts w:ascii="Arial" w:eastAsia="Times New Roman" w:hAnsi="Arial" w:cs="Arial"/>
          <w:color w:val="333333"/>
          <w:sz w:val="24"/>
          <w:szCs w:val="24"/>
        </w:rPr>
        <w:t>In general, making these adjustments on the Form W-4 for the highest paying job increases accuracy. However, if the jobs in your household pay about the same or if the job that pays more changes over time, it is less important which Form W-4 is used to make the adjustment.</w:t>
      </w:r>
    </w:p>
    <w:p w:rsidR="00C270D1" w:rsidRPr="00C270D1" w:rsidRDefault="00C270D1" w:rsidP="00C270D1">
      <w:pPr>
        <w:shd w:val="clear" w:color="auto" w:fill="FFFFFF"/>
        <w:spacing w:before="300" w:after="150" w:line="240" w:lineRule="auto"/>
        <w:outlineLvl w:val="2"/>
        <w:rPr>
          <w:rFonts w:ascii="Arial" w:eastAsia="Times New Roman" w:hAnsi="Arial" w:cs="Arial"/>
          <w:b/>
          <w:bCs/>
          <w:color w:val="333333"/>
          <w:sz w:val="29"/>
          <w:szCs w:val="29"/>
        </w:rPr>
      </w:pPr>
      <w:r w:rsidRPr="00C270D1">
        <w:rPr>
          <w:rFonts w:ascii="Arial" w:eastAsia="Times New Roman" w:hAnsi="Arial" w:cs="Arial"/>
          <w:b/>
          <w:bCs/>
          <w:color w:val="333333"/>
          <w:sz w:val="29"/>
          <w:szCs w:val="29"/>
        </w:rPr>
        <w:t>12. What if I have a side gig where I’m not treated as an employee?</w:t>
      </w:r>
    </w:p>
    <w:p w:rsidR="00C270D1" w:rsidRPr="00C270D1" w:rsidRDefault="00C270D1" w:rsidP="00C270D1">
      <w:pPr>
        <w:shd w:val="clear" w:color="auto" w:fill="FFFFFF"/>
        <w:spacing w:after="150" w:line="240" w:lineRule="auto"/>
        <w:rPr>
          <w:rFonts w:ascii="Arial" w:eastAsia="Times New Roman" w:hAnsi="Arial" w:cs="Arial"/>
          <w:color w:val="333333"/>
          <w:sz w:val="24"/>
          <w:szCs w:val="24"/>
        </w:rPr>
      </w:pPr>
      <w:r w:rsidRPr="00C270D1">
        <w:rPr>
          <w:rFonts w:ascii="Arial" w:eastAsia="Times New Roman" w:hAnsi="Arial" w:cs="Arial"/>
          <w:color w:val="333333"/>
          <w:sz w:val="24"/>
          <w:szCs w:val="24"/>
        </w:rPr>
        <w:t>If you have self-employment income, you will generally owe both income tax and self-employment tax.  Form W-4 is primarily intended to be used by employees who are not subject to self-employment tax.  Thus, like the old Form W-4, the redesigned Form W-4 does not compute self-employment tax.  If you would like to use Form W-4 to make an adjustment to your withholding to account for self-employment income that you will receive from another source, use the Tax Withholding Estimator at www.irs.gov/W4app or refer to IRS Publication 505.</w:t>
      </w:r>
    </w:p>
    <w:p w:rsidR="00C270D1" w:rsidRPr="00C270D1" w:rsidRDefault="00C270D1" w:rsidP="00C270D1">
      <w:pPr>
        <w:shd w:val="clear" w:color="auto" w:fill="FFFFFF"/>
        <w:spacing w:before="300" w:after="150" w:line="240" w:lineRule="auto"/>
        <w:outlineLvl w:val="2"/>
        <w:rPr>
          <w:rFonts w:ascii="Arial" w:eastAsia="Times New Roman" w:hAnsi="Arial" w:cs="Arial"/>
          <w:b/>
          <w:bCs/>
          <w:color w:val="333333"/>
          <w:sz w:val="29"/>
          <w:szCs w:val="29"/>
        </w:rPr>
      </w:pPr>
      <w:r w:rsidRPr="00C270D1">
        <w:rPr>
          <w:rFonts w:ascii="Arial" w:eastAsia="Times New Roman" w:hAnsi="Arial" w:cs="Arial"/>
          <w:b/>
          <w:bCs/>
          <w:color w:val="333333"/>
          <w:sz w:val="29"/>
          <w:szCs w:val="29"/>
        </w:rPr>
        <w:t>13. What if I don’t want to reveal my non-job income, such as income from earnings on investments or retirement income, to my employer (line 4a)?</w:t>
      </w:r>
    </w:p>
    <w:p w:rsidR="00C270D1" w:rsidRPr="00C270D1" w:rsidRDefault="00C270D1" w:rsidP="00C270D1">
      <w:pPr>
        <w:shd w:val="clear" w:color="auto" w:fill="FFFFFF"/>
        <w:spacing w:after="150" w:line="240" w:lineRule="auto"/>
        <w:rPr>
          <w:rFonts w:ascii="Arial" w:eastAsia="Times New Roman" w:hAnsi="Arial" w:cs="Arial"/>
          <w:color w:val="333333"/>
          <w:sz w:val="24"/>
          <w:szCs w:val="24"/>
        </w:rPr>
      </w:pPr>
      <w:r w:rsidRPr="00C270D1">
        <w:rPr>
          <w:rFonts w:ascii="Arial" w:eastAsia="Times New Roman" w:hAnsi="Arial" w:cs="Arial"/>
          <w:color w:val="333333"/>
          <w:sz w:val="24"/>
          <w:szCs w:val="24"/>
        </w:rPr>
        <w:t>You are not required to have tax on non-wage income withheld from your paycheck.  Instead, you can pay estimated tax on this income using Form 1040-ES, Estimated Tax for Individuals. However, if you want to use Form W-4 to have tax for this income withheld from your paycheck, you have two options.  You can report the income on line 4a. If you don’t want to report this income directly on line 4a, you can use the Tax Withholding Estimator at www.irs.gov/W4app. The estimator will help you calculate the additional amount of tax that should be withheld from your paycheck. You will then enter that amount on line 4c, without reporting the income to your employer. You also can check the box in Step 2(c) to have an additional amount withheld for reasons other than multiple jobs. If you expect to have dividend or capital gain income, your withholding will be more accurate if you have the estimator compute the withholding adjustment rather than reporting this income on line 4a.</w:t>
      </w:r>
    </w:p>
    <w:p w:rsidR="00C270D1" w:rsidRPr="00C270D1" w:rsidRDefault="00C270D1" w:rsidP="00C270D1">
      <w:pPr>
        <w:shd w:val="clear" w:color="auto" w:fill="FFFFFF"/>
        <w:spacing w:before="300" w:after="150" w:line="240" w:lineRule="auto"/>
        <w:outlineLvl w:val="2"/>
        <w:rPr>
          <w:rFonts w:ascii="Arial" w:eastAsia="Times New Roman" w:hAnsi="Arial" w:cs="Arial"/>
          <w:b/>
          <w:bCs/>
          <w:color w:val="333333"/>
          <w:sz w:val="29"/>
          <w:szCs w:val="29"/>
        </w:rPr>
      </w:pPr>
      <w:r w:rsidRPr="00C270D1">
        <w:rPr>
          <w:rFonts w:ascii="Arial" w:eastAsia="Times New Roman" w:hAnsi="Arial" w:cs="Arial"/>
          <w:b/>
          <w:bCs/>
          <w:color w:val="333333"/>
          <w:sz w:val="29"/>
          <w:szCs w:val="29"/>
        </w:rPr>
        <w:t>14. I have a more complex tax situation.  Is there a computer program I can use to help me complete Form W-4? </w:t>
      </w:r>
    </w:p>
    <w:p w:rsidR="00C270D1" w:rsidRPr="00C270D1" w:rsidRDefault="00C270D1" w:rsidP="00C270D1">
      <w:pPr>
        <w:shd w:val="clear" w:color="auto" w:fill="FFFFFF"/>
        <w:spacing w:after="150" w:line="240" w:lineRule="auto"/>
        <w:rPr>
          <w:rFonts w:ascii="Arial" w:eastAsia="Times New Roman" w:hAnsi="Arial" w:cs="Arial"/>
          <w:color w:val="333333"/>
          <w:sz w:val="24"/>
          <w:szCs w:val="24"/>
        </w:rPr>
      </w:pPr>
      <w:r w:rsidRPr="00C270D1">
        <w:rPr>
          <w:rFonts w:ascii="Arial" w:eastAsia="Times New Roman" w:hAnsi="Arial" w:cs="Arial"/>
          <w:color w:val="333333"/>
          <w:sz w:val="24"/>
          <w:szCs w:val="24"/>
        </w:rPr>
        <w:t>Yes. To provide maximum accuracy, you are encouraged to use the Tax Withholding Estimator available at www.irs.gov/W4app. Updates and improvements to the estimator are underway that will be compatible with the redesigned Form W-4 in 2020. You may wish to use the withholding estimator if you:</w:t>
      </w:r>
    </w:p>
    <w:p w:rsidR="00C270D1" w:rsidRPr="00C270D1" w:rsidRDefault="00C270D1" w:rsidP="00C270D1">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rPr>
      </w:pPr>
      <w:r w:rsidRPr="00C270D1">
        <w:rPr>
          <w:rFonts w:ascii="Arial" w:eastAsia="Times New Roman" w:hAnsi="Arial" w:cs="Arial"/>
          <w:color w:val="333333"/>
          <w:sz w:val="24"/>
          <w:szCs w:val="24"/>
        </w:rPr>
        <w:t>expect to work only part of the year,</w:t>
      </w:r>
    </w:p>
    <w:p w:rsidR="00C270D1" w:rsidRPr="00C270D1" w:rsidRDefault="00C270D1" w:rsidP="00C270D1">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rPr>
      </w:pPr>
      <w:r w:rsidRPr="00C270D1">
        <w:rPr>
          <w:rFonts w:ascii="Arial" w:eastAsia="Times New Roman" w:hAnsi="Arial" w:cs="Arial"/>
          <w:color w:val="333333"/>
          <w:sz w:val="24"/>
          <w:szCs w:val="24"/>
        </w:rPr>
        <w:t>have dividend or capital gain income or are subject to additional taxes, such as the net investment income tax,</w:t>
      </w:r>
    </w:p>
    <w:p w:rsidR="00C270D1" w:rsidRPr="00C270D1" w:rsidRDefault="00C270D1" w:rsidP="00C270D1">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rPr>
      </w:pPr>
      <w:r w:rsidRPr="00C270D1">
        <w:rPr>
          <w:rFonts w:ascii="Arial" w:eastAsia="Times New Roman" w:hAnsi="Arial" w:cs="Arial"/>
          <w:color w:val="333333"/>
          <w:sz w:val="24"/>
          <w:szCs w:val="24"/>
        </w:rPr>
        <w:t>have self-employment income, </w:t>
      </w:r>
    </w:p>
    <w:p w:rsidR="00C270D1" w:rsidRPr="00C270D1" w:rsidRDefault="00C270D1" w:rsidP="00C270D1">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rPr>
      </w:pPr>
      <w:r w:rsidRPr="00C270D1">
        <w:rPr>
          <w:rFonts w:ascii="Arial" w:eastAsia="Times New Roman" w:hAnsi="Arial" w:cs="Arial"/>
          <w:color w:val="333333"/>
          <w:sz w:val="24"/>
          <w:szCs w:val="24"/>
        </w:rPr>
        <w:t>prefer the most accurate withholding for multiple job situations, or </w:t>
      </w:r>
    </w:p>
    <w:p w:rsidR="00C270D1" w:rsidRPr="00C270D1" w:rsidRDefault="00C270D1" w:rsidP="00C270D1">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rPr>
      </w:pPr>
      <w:r w:rsidRPr="00C270D1">
        <w:rPr>
          <w:rFonts w:ascii="Arial" w:eastAsia="Times New Roman" w:hAnsi="Arial" w:cs="Arial"/>
          <w:color w:val="333333"/>
          <w:sz w:val="24"/>
          <w:szCs w:val="24"/>
        </w:rPr>
        <w:t>prefer to limit information provided in Steps 2–4 but do not want to sacrifice accuracy.</w:t>
      </w:r>
    </w:p>
    <w:p w:rsidR="00C270D1" w:rsidRPr="00C270D1" w:rsidRDefault="00C270D1" w:rsidP="00C270D1">
      <w:pPr>
        <w:shd w:val="clear" w:color="auto" w:fill="FFFFFF"/>
        <w:spacing w:before="300" w:after="150" w:line="240" w:lineRule="auto"/>
        <w:outlineLvl w:val="1"/>
        <w:rPr>
          <w:rFonts w:ascii="Arial" w:eastAsia="Times New Roman" w:hAnsi="Arial" w:cs="Arial"/>
          <w:b/>
          <w:bCs/>
          <w:color w:val="333333"/>
          <w:sz w:val="36"/>
          <w:szCs w:val="36"/>
        </w:rPr>
      </w:pPr>
      <w:r w:rsidRPr="00C270D1">
        <w:rPr>
          <w:rFonts w:ascii="Arial" w:eastAsia="Times New Roman" w:hAnsi="Arial" w:cs="Arial"/>
          <w:b/>
          <w:bCs/>
          <w:color w:val="333333"/>
          <w:sz w:val="36"/>
          <w:szCs w:val="36"/>
        </w:rPr>
        <w:t>Employer FAQs</w:t>
      </w:r>
    </w:p>
    <w:p w:rsidR="00C270D1" w:rsidRPr="00C270D1" w:rsidRDefault="00C270D1" w:rsidP="00C270D1">
      <w:pPr>
        <w:shd w:val="clear" w:color="auto" w:fill="FFFFFF"/>
        <w:spacing w:before="300" w:after="150" w:line="240" w:lineRule="auto"/>
        <w:outlineLvl w:val="2"/>
        <w:rPr>
          <w:rFonts w:ascii="Arial" w:eastAsia="Times New Roman" w:hAnsi="Arial" w:cs="Arial"/>
          <w:b/>
          <w:bCs/>
          <w:color w:val="333333"/>
          <w:sz w:val="29"/>
          <w:szCs w:val="29"/>
        </w:rPr>
      </w:pPr>
      <w:r w:rsidRPr="00C270D1">
        <w:rPr>
          <w:rFonts w:ascii="Arial" w:eastAsia="Times New Roman" w:hAnsi="Arial" w:cs="Arial"/>
          <w:b/>
          <w:bCs/>
          <w:color w:val="333333"/>
          <w:sz w:val="29"/>
          <w:szCs w:val="29"/>
        </w:rPr>
        <w:t>15. Does this mean our software will need two systems—one for forms submitted before 2020 and another for forms submitted after 2019?</w:t>
      </w:r>
    </w:p>
    <w:p w:rsidR="00C270D1" w:rsidRPr="00C270D1" w:rsidRDefault="00C270D1" w:rsidP="00C270D1">
      <w:pPr>
        <w:shd w:val="clear" w:color="auto" w:fill="FFFFFF"/>
        <w:spacing w:after="150" w:line="240" w:lineRule="auto"/>
        <w:rPr>
          <w:rFonts w:ascii="Arial" w:eastAsia="Times New Roman" w:hAnsi="Arial" w:cs="Arial"/>
          <w:color w:val="333333"/>
          <w:sz w:val="24"/>
          <w:szCs w:val="24"/>
        </w:rPr>
      </w:pPr>
      <w:r w:rsidRPr="00C270D1">
        <w:rPr>
          <w:rFonts w:ascii="Arial" w:eastAsia="Times New Roman" w:hAnsi="Arial" w:cs="Arial"/>
          <w:color w:val="333333"/>
          <w:sz w:val="24"/>
          <w:szCs w:val="24"/>
        </w:rPr>
        <w:t>Not necessarily. The same set of withholding tables will be used for both sets of forms. You can apply these tables separately to systems for new and old forms. Or, rather than having two separate systems, you may prefer to use a single system based on the redesigned form. To do this, you could enter zero or leave blank information for old forms for the data fields that capture the information on the redesigned form but was not provided to you under the old design. Additional guidance will be provided on the payroll calculations needed based on the data fields on the new and old forms.</w:t>
      </w:r>
    </w:p>
    <w:p w:rsidR="00C270D1" w:rsidRPr="00C270D1" w:rsidRDefault="00C270D1" w:rsidP="00C270D1">
      <w:pPr>
        <w:shd w:val="clear" w:color="auto" w:fill="FFFFFF"/>
        <w:spacing w:before="300" w:after="150" w:line="240" w:lineRule="auto"/>
        <w:outlineLvl w:val="2"/>
        <w:rPr>
          <w:rFonts w:ascii="Arial" w:eastAsia="Times New Roman" w:hAnsi="Arial" w:cs="Arial"/>
          <w:b/>
          <w:bCs/>
          <w:color w:val="333333"/>
          <w:sz w:val="29"/>
          <w:szCs w:val="29"/>
        </w:rPr>
      </w:pPr>
      <w:r w:rsidRPr="00C270D1">
        <w:rPr>
          <w:rFonts w:ascii="Arial" w:eastAsia="Times New Roman" w:hAnsi="Arial" w:cs="Arial"/>
          <w:b/>
          <w:bCs/>
          <w:color w:val="333333"/>
          <w:sz w:val="29"/>
          <w:szCs w:val="29"/>
        </w:rPr>
        <w:t>16. How do I treat employees hired after 2019 who do not submit a Form W-4?</w:t>
      </w:r>
    </w:p>
    <w:p w:rsidR="00C270D1" w:rsidRPr="00C270D1" w:rsidRDefault="00C270D1" w:rsidP="00C270D1">
      <w:pPr>
        <w:shd w:val="clear" w:color="auto" w:fill="FFFFFF"/>
        <w:spacing w:after="150" w:line="240" w:lineRule="auto"/>
        <w:rPr>
          <w:rFonts w:ascii="Arial" w:eastAsia="Times New Roman" w:hAnsi="Arial" w:cs="Arial"/>
          <w:color w:val="333333"/>
          <w:sz w:val="24"/>
          <w:szCs w:val="24"/>
        </w:rPr>
      </w:pPr>
      <w:r w:rsidRPr="00C270D1">
        <w:rPr>
          <w:rFonts w:ascii="Arial" w:eastAsia="Times New Roman" w:hAnsi="Arial" w:cs="Arial"/>
          <w:color w:val="333333"/>
          <w:sz w:val="24"/>
          <w:szCs w:val="24"/>
        </w:rPr>
        <w:t>New employees who fail to submit a Form W-4 after 2019 will be treated as a single filer with no other adjustments. This means that a single filer’s standard deduction with no other entries will be taken into account in determining withholding. The IRS and the Treasury Department anticipate issuing guidance consistent with this approach.</w:t>
      </w:r>
    </w:p>
    <w:p w:rsidR="00C270D1" w:rsidRPr="00C270D1" w:rsidRDefault="00C270D1" w:rsidP="00C270D1">
      <w:pPr>
        <w:shd w:val="clear" w:color="auto" w:fill="FFFFFF"/>
        <w:spacing w:before="300" w:after="150" w:line="240" w:lineRule="auto"/>
        <w:outlineLvl w:val="2"/>
        <w:rPr>
          <w:rFonts w:ascii="Arial" w:eastAsia="Times New Roman" w:hAnsi="Arial" w:cs="Arial"/>
          <w:b/>
          <w:bCs/>
          <w:color w:val="333333"/>
          <w:sz w:val="29"/>
          <w:szCs w:val="29"/>
        </w:rPr>
      </w:pPr>
      <w:r w:rsidRPr="00C270D1">
        <w:rPr>
          <w:rFonts w:ascii="Arial" w:eastAsia="Times New Roman" w:hAnsi="Arial" w:cs="Arial"/>
          <w:b/>
          <w:bCs/>
          <w:color w:val="333333"/>
          <w:sz w:val="29"/>
          <w:szCs w:val="29"/>
        </w:rPr>
        <w:t>17. Are employees hired after 2019 required to use the redesigned form?</w:t>
      </w:r>
    </w:p>
    <w:p w:rsidR="00C270D1" w:rsidRPr="00C270D1" w:rsidRDefault="00C270D1" w:rsidP="00C270D1">
      <w:pPr>
        <w:shd w:val="clear" w:color="auto" w:fill="FFFFFF"/>
        <w:spacing w:after="150" w:line="240" w:lineRule="auto"/>
        <w:rPr>
          <w:rFonts w:ascii="Arial" w:eastAsia="Times New Roman" w:hAnsi="Arial" w:cs="Arial"/>
          <w:color w:val="333333"/>
          <w:sz w:val="24"/>
          <w:szCs w:val="24"/>
        </w:rPr>
      </w:pPr>
      <w:r w:rsidRPr="00C270D1">
        <w:rPr>
          <w:rFonts w:ascii="Arial" w:eastAsia="Times New Roman" w:hAnsi="Arial" w:cs="Arial"/>
          <w:color w:val="333333"/>
          <w:sz w:val="24"/>
          <w:szCs w:val="24"/>
        </w:rPr>
        <w:t>Yes.  Beginning in 2020, all new employees must use the redesigned form. Similarly, any employees hired prior to 2020 who wish to adjust their withholding must use the redesigned form.</w:t>
      </w:r>
    </w:p>
    <w:p w:rsidR="00C270D1" w:rsidRPr="00C270D1" w:rsidRDefault="00C270D1" w:rsidP="00C270D1">
      <w:pPr>
        <w:shd w:val="clear" w:color="auto" w:fill="FFFFFF"/>
        <w:spacing w:before="300" w:after="150" w:line="240" w:lineRule="auto"/>
        <w:outlineLvl w:val="2"/>
        <w:rPr>
          <w:rFonts w:ascii="Arial" w:eastAsia="Times New Roman" w:hAnsi="Arial" w:cs="Arial"/>
          <w:b/>
          <w:bCs/>
          <w:color w:val="333333"/>
          <w:sz w:val="29"/>
          <w:szCs w:val="29"/>
        </w:rPr>
      </w:pPr>
      <w:r w:rsidRPr="00C270D1">
        <w:rPr>
          <w:rFonts w:ascii="Arial" w:eastAsia="Times New Roman" w:hAnsi="Arial" w:cs="Arial"/>
          <w:b/>
          <w:bCs/>
          <w:color w:val="333333"/>
          <w:sz w:val="29"/>
          <w:szCs w:val="29"/>
        </w:rPr>
        <w:t>18.  What about employees hired prior to 2020 who want to adjust withholding from their pay dated January 1, 2020, or later?</w:t>
      </w:r>
    </w:p>
    <w:p w:rsidR="00C270D1" w:rsidRPr="00C270D1" w:rsidRDefault="00C270D1" w:rsidP="00C270D1">
      <w:pPr>
        <w:shd w:val="clear" w:color="auto" w:fill="FFFFFF"/>
        <w:spacing w:after="150" w:line="240" w:lineRule="auto"/>
        <w:rPr>
          <w:rFonts w:ascii="Arial" w:eastAsia="Times New Roman" w:hAnsi="Arial" w:cs="Arial"/>
          <w:color w:val="333333"/>
          <w:sz w:val="24"/>
          <w:szCs w:val="24"/>
        </w:rPr>
      </w:pPr>
      <w:r w:rsidRPr="00C270D1">
        <w:rPr>
          <w:rFonts w:ascii="Arial" w:eastAsia="Times New Roman" w:hAnsi="Arial" w:cs="Arial"/>
          <w:color w:val="333333"/>
          <w:sz w:val="24"/>
          <w:szCs w:val="24"/>
        </w:rPr>
        <w:t>Employees must use the redesigned form.</w:t>
      </w:r>
    </w:p>
    <w:p w:rsidR="00C270D1" w:rsidRPr="00C270D1" w:rsidRDefault="00C270D1" w:rsidP="00C270D1">
      <w:pPr>
        <w:shd w:val="clear" w:color="auto" w:fill="FFFFFF"/>
        <w:spacing w:before="300" w:after="150" w:line="240" w:lineRule="auto"/>
        <w:outlineLvl w:val="2"/>
        <w:rPr>
          <w:rFonts w:ascii="Arial" w:eastAsia="Times New Roman" w:hAnsi="Arial" w:cs="Arial"/>
          <w:b/>
          <w:bCs/>
          <w:color w:val="333333"/>
          <w:sz w:val="29"/>
          <w:szCs w:val="29"/>
        </w:rPr>
      </w:pPr>
      <w:r w:rsidRPr="00C270D1">
        <w:rPr>
          <w:rFonts w:ascii="Arial" w:eastAsia="Times New Roman" w:hAnsi="Arial" w:cs="Arial"/>
          <w:b/>
          <w:bCs/>
          <w:color w:val="333333"/>
          <w:sz w:val="29"/>
          <w:szCs w:val="29"/>
        </w:rPr>
        <w:t>19. May I ask all of my employees hired before 2020 to submit new Forms W-4 using the redesigned version of the form?</w:t>
      </w:r>
    </w:p>
    <w:p w:rsidR="00C270D1" w:rsidRPr="00C270D1" w:rsidRDefault="00C270D1" w:rsidP="00C270D1">
      <w:pPr>
        <w:shd w:val="clear" w:color="auto" w:fill="FFFFFF"/>
        <w:spacing w:after="150" w:line="240" w:lineRule="auto"/>
        <w:rPr>
          <w:rFonts w:ascii="Arial" w:eastAsia="Times New Roman" w:hAnsi="Arial" w:cs="Arial"/>
          <w:color w:val="333333"/>
          <w:sz w:val="24"/>
          <w:szCs w:val="24"/>
        </w:rPr>
      </w:pPr>
      <w:r w:rsidRPr="00C270D1">
        <w:rPr>
          <w:rFonts w:ascii="Arial" w:eastAsia="Times New Roman" w:hAnsi="Arial" w:cs="Arial"/>
          <w:color w:val="333333"/>
          <w:sz w:val="24"/>
          <w:szCs w:val="24"/>
        </w:rPr>
        <w:t>Yes.  You may ask, but as part of the request you should explain that:</w:t>
      </w:r>
    </w:p>
    <w:p w:rsidR="00C270D1" w:rsidRPr="00C270D1" w:rsidRDefault="00C270D1" w:rsidP="00C270D1">
      <w:pPr>
        <w:numPr>
          <w:ilvl w:val="0"/>
          <w:numId w:val="4"/>
        </w:numPr>
        <w:shd w:val="clear" w:color="auto" w:fill="FFFFFF"/>
        <w:spacing w:before="100" w:beforeAutospacing="1" w:after="100" w:afterAutospacing="1" w:line="240" w:lineRule="auto"/>
        <w:rPr>
          <w:rFonts w:ascii="Arial" w:eastAsia="Times New Roman" w:hAnsi="Arial" w:cs="Arial"/>
          <w:color w:val="333333"/>
          <w:sz w:val="24"/>
          <w:szCs w:val="24"/>
        </w:rPr>
      </w:pPr>
      <w:r w:rsidRPr="00C270D1">
        <w:rPr>
          <w:rFonts w:ascii="Arial" w:eastAsia="Times New Roman" w:hAnsi="Arial" w:cs="Arial"/>
          <w:color w:val="333333"/>
          <w:sz w:val="24"/>
          <w:szCs w:val="24"/>
        </w:rPr>
        <w:t>they are not required to submit new Form W-4 and </w:t>
      </w:r>
    </w:p>
    <w:p w:rsidR="00C270D1" w:rsidRPr="00C270D1" w:rsidRDefault="00C270D1" w:rsidP="00C270D1">
      <w:pPr>
        <w:numPr>
          <w:ilvl w:val="0"/>
          <w:numId w:val="4"/>
        </w:numPr>
        <w:shd w:val="clear" w:color="auto" w:fill="FFFFFF"/>
        <w:spacing w:before="100" w:beforeAutospacing="1" w:after="100" w:afterAutospacing="1" w:line="240" w:lineRule="auto"/>
        <w:rPr>
          <w:rFonts w:ascii="Arial" w:eastAsia="Times New Roman" w:hAnsi="Arial" w:cs="Arial"/>
          <w:color w:val="333333"/>
          <w:sz w:val="24"/>
          <w:szCs w:val="24"/>
        </w:rPr>
      </w:pPr>
      <w:r w:rsidRPr="00C270D1">
        <w:rPr>
          <w:rFonts w:ascii="Arial" w:eastAsia="Times New Roman" w:hAnsi="Arial" w:cs="Arial"/>
          <w:color w:val="333333"/>
          <w:sz w:val="24"/>
          <w:szCs w:val="24"/>
        </w:rPr>
        <w:t>if they do not submit a new Form W-4, withholding will continue based on a valid form previously submitted.</w:t>
      </w:r>
    </w:p>
    <w:p w:rsidR="00C270D1" w:rsidRPr="00C270D1" w:rsidRDefault="00C270D1" w:rsidP="00C270D1">
      <w:pPr>
        <w:shd w:val="clear" w:color="auto" w:fill="FFFFFF"/>
        <w:spacing w:after="150" w:line="240" w:lineRule="auto"/>
        <w:rPr>
          <w:rFonts w:ascii="Arial" w:eastAsia="Times New Roman" w:hAnsi="Arial" w:cs="Arial"/>
          <w:color w:val="333333"/>
          <w:sz w:val="24"/>
          <w:szCs w:val="24"/>
        </w:rPr>
      </w:pPr>
      <w:r w:rsidRPr="00C270D1">
        <w:rPr>
          <w:rFonts w:ascii="Arial" w:eastAsia="Times New Roman" w:hAnsi="Arial" w:cs="Arial"/>
          <w:color w:val="333333"/>
          <w:sz w:val="24"/>
          <w:szCs w:val="24"/>
        </w:rPr>
        <w:t>For those employees who furnished forms before 2020 and who do not furnish a new one after 2019, you must continue to withhold based on the forms previously submitted. You are not permitted to treat employees as failing to furnish Forms W-4 if they don’t furnish a new Form W-4. Note that special rules apply to Forms W-4 claiming exemption from withholding.</w:t>
      </w:r>
    </w:p>
    <w:p w:rsidR="00C270D1" w:rsidRPr="00C270D1" w:rsidRDefault="00C270D1" w:rsidP="00C270D1">
      <w:pPr>
        <w:shd w:val="clear" w:color="auto" w:fill="FFFFFF"/>
        <w:spacing w:before="300" w:after="150" w:line="240" w:lineRule="auto"/>
        <w:outlineLvl w:val="2"/>
        <w:rPr>
          <w:rFonts w:ascii="Arial" w:eastAsia="Times New Roman" w:hAnsi="Arial" w:cs="Arial"/>
          <w:b/>
          <w:bCs/>
          <w:color w:val="333333"/>
          <w:sz w:val="29"/>
          <w:szCs w:val="29"/>
        </w:rPr>
      </w:pPr>
      <w:r w:rsidRPr="00C270D1">
        <w:rPr>
          <w:rFonts w:ascii="Arial" w:eastAsia="Times New Roman" w:hAnsi="Arial" w:cs="Arial"/>
          <w:b/>
          <w:bCs/>
          <w:color w:val="333333"/>
          <w:sz w:val="29"/>
          <w:szCs w:val="29"/>
        </w:rPr>
        <w:t>20. Will there still be an adjustment for nonresident aliens?</w:t>
      </w:r>
    </w:p>
    <w:p w:rsidR="00C270D1" w:rsidRPr="00C270D1" w:rsidRDefault="00C270D1" w:rsidP="00C270D1">
      <w:pPr>
        <w:shd w:val="clear" w:color="auto" w:fill="FFFFFF"/>
        <w:spacing w:after="0" w:line="240" w:lineRule="auto"/>
        <w:rPr>
          <w:rFonts w:ascii="Arial" w:eastAsia="Times New Roman" w:hAnsi="Arial" w:cs="Arial"/>
          <w:color w:val="333333"/>
          <w:sz w:val="24"/>
          <w:szCs w:val="24"/>
        </w:rPr>
      </w:pPr>
      <w:r w:rsidRPr="00C270D1">
        <w:rPr>
          <w:rFonts w:ascii="Arial" w:eastAsia="Times New Roman" w:hAnsi="Arial" w:cs="Arial"/>
          <w:color w:val="333333"/>
          <w:sz w:val="24"/>
          <w:szCs w:val="24"/>
        </w:rPr>
        <w:t>Yes.  The IRS will provide instructions in the 2020 Publication 15-T, Federal Income Tax Withholding Methods on the additional amounts that should be added to wages to determine withholding for nonresident aliens.  Additionally, nonresident alien employees should continue to follow the special instructions in Notice 1392 when completing their Forms W-4.</w:t>
      </w:r>
    </w:p>
    <w:p w:rsidR="00852122" w:rsidRDefault="00852122"/>
    <w:sectPr w:rsidR="00852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6B98"/>
    <w:multiLevelType w:val="multilevel"/>
    <w:tmpl w:val="D4BC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F35518"/>
    <w:multiLevelType w:val="multilevel"/>
    <w:tmpl w:val="8176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E85F63"/>
    <w:multiLevelType w:val="multilevel"/>
    <w:tmpl w:val="2D40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655B51"/>
    <w:multiLevelType w:val="multilevel"/>
    <w:tmpl w:val="0AA2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0D1"/>
    <w:rsid w:val="00852122"/>
    <w:rsid w:val="00933E41"/>
    <w:rsid w:val="00C27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270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270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70D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270D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270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70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270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270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70D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270D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270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70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02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1839</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DuBois Bethann</dc:creator>
  <cp:lastModifiedBy>carol</cp:lastModifiedBy>
  <cp:revision>2</cp:revision>
  <dcterms:created xsi:type="dcterms:W3CDTF">2019-11-16T23:48:00Z</dcterms:created>
  <dcterms:modified xsi:type="dcterms:W3CDTF">2019-11-16T23:48:00Z</dcterms:modified>
</cp:coreProperties>
</file>